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3022A">
      <w:pPr>
        <w:spacing w:line="520" w:lineRule="exact"/>
        <w:ind w:firstLine="1080" w:firstLineChars="300"/>
        <w:rPr>
          <w:rFonts w:hint="eastAsia" w:ascii="方正小标宋简体" w:hAnsi="华文中宋"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1619F109">
      <w:pPr>
        <w:spacing w:line="520" w:lineRule="exact"/>
        <w:jc w:val="center"/>
        <w:rPr>
          <w:rFonts w:hint="eastAsia"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4445" r="0" b="5080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dOUUjNoBAADZAwAADgAAAGRycy9lMm9Eb2MueG1srVNNb9sw&#10;DL0P2H8QdF/sZOs+jDg9LOsuxVag3Q9QJMoWoC+ISpz8+1Fymm7dJYf5IFMi9cj3SK1vj86yAyQ0&#10;wfd8uWg5Ay+DMn7o+a+nu3efOcMsvBI2eOj5CZDfbt6+WU+xg1UYg1WQGIF47KbY8zHn2DUNyhGc&#10;wEWI4MmpQ3Ii0zYNjUpiInRnm1XbfmymkFRMQQIinW5nJz8jpmsAg9ZGwjbIvQOfZ9QEVmSihKOJ&#10;yDe1Wq1B5p9aI2Rme05Mc10pCdm7sjabteiGJOJo5LkEcU0Jrzg5YTwlvUBtRRZsn8w/UM7IFDDo&#10;vJDBNTORqgixWLavtHkcRYTKhaTGeBEd/x+s/HF4SMwomgTOvHDU8HvjgX0qykwROwp4jA/pvEMy&#10;C82jTq78iQA7VjVPFzXhmJmkw+Xyw/u2JaHls695uRgT5u8QHCtGzy3lrPqJwz1mSkahzyElj/Vs&#10;6vmXm9UNwQmaOk3dJtNFqhz9UO9isEbdGWvLDUzD7qtN7CBK5+tXKBHuX2ElyVbgOMdV1zwTIwj1&#10;zSuWT5E08fQUeCnBgeLMAr2cYhGg6LIw9ppISm09VVBUnXUs1i6oE3VgH5MZRlJiWassHup4rfc8&#10;nWWk/txXpJcXufk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lWMGtUAAAAJAQAADwAAAAAAAAAB&#10;ACAAAAAiAAAAZHJzL2Rvd25yZXYueG1sUEsBAhQAFAAAAAgAh07iQHTlFIz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 xml:space="preserve">填表人：    </w:t>
      </w:r>
      <w:r>
        <w:rPr>
          <w:rFonts w:hint="eastAsia" w:ascii="仿宋_GB2312" w:hAnsi="华文中宋"/>
          <w:bCs/>
          <w:sz w:val="24"/>
          <w:lang w:val="en-US" w:eastAsia="zh-CN"/>
        </w:rPr>
        <w:t>丁敬达</w:t>
      </w:r>
      <w:r>
        <w:rPr>
          <w:rFonts w:hint="eastAsia" w:ascii="仿宋_GB2312" w:hAnsi="华文中宋"/>
          <w:bCs/>
          <w:sz w:val="24"/>
        </w:rPr>
        <w:t xml:space="preserve">                          填表日期：</w:t>
      </w:r>
      <w:r>
        <w:rPr>
          <w:rFonts w:hint="eastAsia" w:ascii="仿宋_GB2312" w:hAnsi="华文中宋"/>
          <w:bCs/>
          <w:sz w:val="24"/>
          <w:lang w:val="en-US" w:eastAsia="zh-CN"/>
        </w:rPr>
        <w:t>2</w:t>
      </w:r>
      <w:r>
        <w:rPr>
          <w:rFonts w:hint="eastAsia" w:ascii="仿宋_GB2312" w:hAnsi="华文中宋"/>
          <w:bCs/>
          <w:sz w:val="24"/>
          <w:lang w:val="en-US" w:eastAsia="zh-CN"/>
        </w:rPr>
        <w:t>025</w:t>
      </w:r>
      <w:r>
        <w:rPr>
          <w:rFonts w:hint="eastAsia" w:ascii="仿宋_GB2312" w:hAnsi="华文中宋"/>
          <w:bCs/>
          <w:sz w:val="24"/>
        </w:rPr>
        <w:t>年</w:t>
      </w:r>
      <w:r>
        <w:rPr>
          <w:rFonts w:hint="eastAsia" w:ascii="仿宋_GB2312" w:hAnsi="华文中宋"/>
          <w:bCs/>
          <w:sz w:val="24"/>
          <w:lang w:val="en-US" w:eastAsia="zh-CN"/>
        </w:rPr>
        <w:t>1</w:t>
      </w:r>
      <w:r>
        <w:rPr>
          <w:rFonts w:hint="eastAsia" w:ascii="仿宋_GB2312" w:hAnsi="华文中宋"/>
          <w:bCs/>
          <w:sz w:val="24"/>
          <w:lang w:val="en-US" w:eastAsia="zh-CN"/>
        </w:rPr>
        <w:t>2</w:t>
      </w:r>
      <w:r>
        <w:rPr>
          <w:rFonts w:hint="eastAsia" w:ascii="仿宋_GB2312" w:hAnsi="华文中宋"/>
          <w:bCs/>
          <w:sz w:val="24"/>
        </w:rPr>
        <w:t>月</w:t>
      </w:r>
      <w:r>
        <w:rPr>
          <w:rFonts w:hint="eastAsia" w:ascii="仿宋_GB2312" w:hAnsi="华文中宋"/>
          <w:bCs/>
          <w:sz w:val="24"/>
          <w:lang w:val="en-US" w:eastAsia="zh-CN"/>
        </w:rPr>
        <w:t>2</w:t>
      </w:r>
      <w:r>
        <w:rPr>
          <w:rFonts w:hint="eastAsia" w:ascii="仿宋_GB2312" w:hAnsi="华文中宋"/>
          <w:bCs/>
          <w:sz w:val="24"/>
          <w:lang w:val="en-US" w:eastAsia="zh-CN"/>
        </w:rPr>
        <w:t>7</w:t>
      </w:r>
      <w:r>
        <w:rPr>
          <w:rFonts w:hint="eastAsia" w:ascii="仿宋_GB2312" w:hAnsi="华文中宋"/>
          <w:bCs/>
          <w:sz w:val="24"/>
        </w:rPr>
        <w:t>日</w:t>
      </w:r>
    </w:p>
    <w:tbl>
      <w:tblPr>
        <w:tblStyle w:val="4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06"/>
        <w:gridCol w:w="24"/>
        <w:gridCol w:w="123"/>
        <w:gridCol w:w="325"/>
        <w:gridCol w:w="1352"/>
        <w:gridCol w:w="75"/>
        <w:gridCol w:w="1281"/>
        <w:gridCol w:w="577"/>
        <w:gridCol w:w="674"/>
        <w:gridCol w:w="1082"/>
      </w:tblGrid>
      <w:tr w14:paraId="05222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CB9B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3B96B0FD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 w14:paraId="384CE3D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 w14:paraId="3705CB6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30B3E6B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28A1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C7387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color="auto" w:fill="FFFFFF"/>
              </w:rPr>
              <w:t>基于多元数据融合的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社科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color="auto" w:fill="FFFFFF"/>
              </w:rPr>
              <w:t>领域新兴主题探测方法及实证研究</w:t>
            </w:r>
          </w:p>
        </w:tc>
      </w:tr>
      <w:tr w14:paraId="0FC6F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431C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ED3E3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56B1C">
            <w:pPr>
              <w:tabs>
                <w:tab w:val="left" w:pos="5940"/>
              </w:tabs>
              <w:spacing w:line="240" w:lineRule="exact"/>
              <w:jc w:val="lef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全国哲学社会科学工作办公室</w:t>
            </w:r>
          </w:p>
        </w:tc>
      </w:tr>
      <w:tr w14:paraId="47485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7A6C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340B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4D49D">
            <w:pPr>
              <w:spacing w:line="240" w:lineRule="exact"/>
              <w:jc w:val="lef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2021.09-2025.08</w:t>
            </w:r>
          </w:p>
        </w:tc>
      </w:tr>
      <w:tr w14:paraId="51130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0A6A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0C38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合作单位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41172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  <w:lang w:val="en-US" w:eastAsia="zh-CN"/>
              </w:rPr>
              <w:t>上海大学、上海城建职业学院</w:t>
            </w:r>
          </w:p>
        </w:tc>
      </w:tr>
      <w:tr w14:paraId="1B7F6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26403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6026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3A5C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D6E82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425A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B3E5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承担任务</w:t>
            </w:r>
          </w:p>
        </w:tc>
      </w:tr>
      <w:tr w14:paraId="68C18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08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3983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3BBA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113AC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丁敬达</w:t>
            </w:r>
          </w:p>
        </w:tc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5719B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教授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64A95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杭州电子科技大学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EC2E7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项目总体研究推进</w:t>
            </w:r>
          </w:p>
        </w:tc>
      </w:tr>
      <w:tr w14:paraId="5D7A3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F5D22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EF45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57D3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卢志国</w:t>
            </w:r>
          </w:p>
        </w:tc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48763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副教授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58CCC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上海大学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7CA7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理论研究</w:t>
            </w:r>
          </w:p>
        </w:tc>
      </w:tr>
      <w:tr w14:paraId="4CEBD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151F3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D4B5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CFF19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张慧</w:t>
            </w:r>
          </w:p>
        </w:tc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0A1F8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讲师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AD99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上海大学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8FA9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数据分析</w:t>
            </w:r>
          </w:p>
        </w:tc>
      </w:tr>
      <w:tr w14:paraId="26CD3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0F37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0909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DAB43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孙凯</w:t>
            </w:r>
          </w:p>
        </w:tc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647B4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教授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C927F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上海城建职业学院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697E7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实证研究</w:t>
            </w:r>
          </w:p>
        </w:tc>
      </w:tr>
      <w:tr w14:paraId="1CFD3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88A2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6DA6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9954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E2F71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F8976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656FB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</w:p>
        </w:tc>
      </w:tr>
      <w:tr w14:paraId="787B0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420F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CC22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7E4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万元 </w:t>
            </w:r>
          </w:p>
        </w:tc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FEE3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 w14:paraId="0B4082F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279EE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50BB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 w14:paraId="43E8BF63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91E60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427FF030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4435C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FFA4D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2979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AE222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一、项目直接费用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431BD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E72C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9D224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EF7B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511AC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BD86D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550DA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1、资料费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4C705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26CB0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7、印刷出版费用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137D2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DEE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90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7480D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6CFA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1A094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2、数据采集费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52090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80F40">
            <w:pPr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8、其他费用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9A289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0182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0B81E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AD64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94DB5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3、差旅/会议/国际合作与交流费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703D8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B6ABB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970D8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6803B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43F11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2A1F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086F6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4、设备费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0B5D6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95D54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A5CA3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7ADD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CF08F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5EFA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AE926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5、专家咨询费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029A9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AD544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CE233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4A6C5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1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DC12A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B6AA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E33FF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6、劳务费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FFA4E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218FF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53D2B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2DC0F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1" w:hRule="atLeast"/>
          <w:jc w:val="center"/>
        </w:trPr>
        <w:tc>
          <w:tcPr>
            <w:tcW w:w="5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CE797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887AF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C6E5F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二、间接经费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27D67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F6F33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E547D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080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3E97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 w14:paraId="6640EE6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C827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909A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2448C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5481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4BA9F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CCE0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232AD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13.58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68088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12878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99830"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3FAB2">
            <w:pPr>
              <w:spacing w:line="240" w:lineRule="exact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兴主题属性量化研究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The evolution and development landscape of scholarly communication based on the analysis of published articles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多源数据融合的新兴主题探测研究——以文化遗产领域为例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A study of the correlation between publication delays and measurement indicators of journal articles in the social network environment—based on online data in PLOS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基于共词和Word2Vec加权向量的文献-主题语义匹配分析方法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基于BERTopic和LSTM模型的新兴主题预测研究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Exploitation and exploration: An analysis of the research pattern of Nobel laureates in Physics</w:t>
            </w:r>
          </w:p>
        </w:tc>
      </w:tr>
      <w:tr w14:paraId="2716C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C1EF7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8F3B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9B3E0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一、项目直接费用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06FE6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0D2D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FBE3C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948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5CA02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A596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F4DD8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1、资料费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50BAA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99599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7、印刷出版费用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A0AC3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372C3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5463C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091D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E4A3F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2、数据采集费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DA823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9D85A">
            <w:pPr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8、其他费用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ABE41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4EECC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B5BD5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2BEB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03AEF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3、差旅/会议/国际合作</w:t>
            </w:r>
          </w:p>
          <w:p w14:paraId="0ECBF784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A0450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0BF44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4CDA3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0B617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72D56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CF65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ACFA0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4、设备费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CB570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D8D1C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D9FF1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B2E5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25F9A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B0D68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2F96A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5、专家咨询费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1568E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62CC7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20DA7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682AF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1B732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7354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E81BF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6、劳务费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01352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2.28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06AA0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6C5FE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67E65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E5A5E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8E13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6265C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二、激励费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D89B8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60793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CA2BD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297C7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2E522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F0EB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51609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0890E73B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234D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E9D1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9FE25"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85F70">
            <w:pPr>
              <w:widowControl/>
              <w:spacing w:line="24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兴主题属性量化研究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A study of the correlation between publication delays and measurement indicators of journal articles in the social network environment—based on online data in PLOS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Exploitation and exploration: An analysis of the research pattern of Nobel laureates in Physics</w:t>
            </w:r>
          </w:p>
          <w:p w14:paraId="0A3B3009">
            <w:pPr>
              <w:widowControl/>
              <w:spacing w:line="240" w:lineRule="exact"/>
              <w:ind w:left="-288" w:leftChars="-10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</w:tc>
      </w:tr>
      <w:tr w14:paraId="22D24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74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C6FA9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521BA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F9EC9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正常</w:t>
            </w:r>
          </w:p>
        </w:tc>
      </w:tr>
      <w:tr w14:paraId="686FC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7DE8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8C122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B1C56">
            <w:pPr>
              <w:widowControl/>
              <w:spacing w:line="240" w:lineRule="exac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2025年8月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8FA5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B0E5A">
            <w:pPr>
              <w:widowControl/>
              <w:spacing w:line="240" w:lineRule="exact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全国哲社工作办公室</w:t>
            </w:r>
          </w:p>
        </w:tc>
      </w:tr>
      <w:tr w14:paraId="282E9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2CB4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69EB4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EC9CA">
            <w:pPr>
              <w:widowControl/>
              <w:spacing w:line="240" w:lineRule="exact"/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通讯匿名鉴定</w:t>
            </w:r>
          </w:p>
        </w:tc>
      </w:tr>
      <w:tr w14:paraId="11972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E167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552BE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E8F8A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良好</w:t>
            </w:r>
          </w:p>
        </w:tc>
      </w:tr>
    </w:tbl>
    <w:p w14:paraId="0A1D99F5">
      <w:pPr>
        <w:spacing w:after="156" w:afterLines="50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headerReference r:id="rId5" w:type="default"/>
      <w:pgSz w:w="11906" w:h="16838"/>
      <w:pgMar w:top="624" w:right="1418" w:bottom="777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F795D">
    <w:pPr>
      <w:pStyle w:val="3"/>
      <w:pBdr>
        <w:bottom w:val="none" w:color="auto" w:sz="0" w:space="0"/>
      </w:pBdr>
      <w:jc w:val="both"/>
      <w:rPr>
        <w:rFonts w:hint="eastAsia"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685"/>
    <w:rsid w:val="0000628F"/>
    <w:rsid w:val="000073D2"/>
    <w:rsid w:val="000A5AE7"/>
    <w:rsid w:val="000E5D1E"/>
    <w:rsid w:val="00114C1F"/>
    <w:rsid w:val="00155386"/>
    <w:rsid w:val="00166719"/>
    <w:rsid w:val="00193264"/>
    <w:rsid w:val="001B15E8"/>
    <w:rsid w:val="001D0DC6"/>
    <w:rsid w:val="00226E55"/>
    <w:rsid w:val="002275E1"/>
    <w:rsid w:val="0028497F"/>
    <w:rsid w:val="002D0689"/>
    <w:rsid w:val="002F663E"/>
    <w:rsid w:val="00306CF0"/>
    <w:rsid w:val="003611C1"/>
    <w:rsid w:val="0038423E"/>
    <w:rsid w:val="003A4AFC"/>
    <w:rsid w:val="003B3ACD"/>
    <w:rsid w:val="003C7A59"/>
    <w:rsid w:val="00400052"/>
    <w:rsid w:val="0043319A"/>
    <w:rsid w:val="00441239"/>
    <w:rsid w:val="00470680"/>
    <w:rsid w:val="004E0550"/>
    <w:rsid w:val="004F2E1E"/>
    <w:rsid w:val="005476B2"/>
    <w:rsid w:val="0055006C"/>
    <w:rsid w:val="005916BA"/>
    <w:rsid w:val="005B5C9C"/>
    <w:rsid w:val="005D15BD"/>
    <w:rsid w:val="005D4705"/>
    <w:rsid w:val="005E178E"/>
    <w:rsid w:val="005E31AA"/>
    <w:rsid w:val="005F51C9"/>
    <w:rsid w:val="006039E1"/>
    <w:rsid w:val="00627334"/>
    <w:rsid w:val="00632339"/>
    <w:rsid w:val="00640A72"/>
    <w:rsid w:val="00671970"/>
    <w:rsid w:val="006826EA"/>
    <w:rsid w:val="006C2A6B"/>
    <w:rsid w:val="006C6207"/>
    <w:rsid w:val="0074120C"/>
    <w:rsid w:val="0074203B"/>
    <w:rsid w:val="00750E76"/>
    <w:rsid w:val="00795C22"/>
    <w:rsid w:val="007A5271"/>
    <w:rsid w:val="007A5841"/>
    <w:rsid w:val="007D56DB"/>
    <w:rsid w:val="007F1D51"/>
    <w:rsid w:val="007F1D5C"/>
    <w:rsid w:val="00825719"/>
    <w:rsid w:val="0084792E"/>
    <w:rsid w:val="0085798C"/>
    <w:rsid w:val="00882F24"/>
    <w:rsid w:val="00893B64"/>
    <w:rsid w:val="00893DA3"/>
    <w:rsid w:val="00911538"/>
    <w:rsid w:val="00940661"/>
    <w:rsid w:val="00951618"/>
    <w:rsid w:val="009D0732"/>
    <w:rsid w:val="009D3E6C"/>
    <w:rsid w:val="009E54E4"/>
    <w:rsid w:val="009E5CF9"/>
    <w:rsid w:val="009F2C69"/>
    <w:rsid w:val="009F7F6F"/>
    <w:rsid w:val="00A23779"/>
    <w:rsid w:val="00A37EC8"/>
    <w:rsid w:val="00A71C50"/>
    <w:rsid w:val="00AA72EE"/>
    <w:rsid w:val="00AB734D"/>
    <w:rsid w:val="00AC6F2E"/>
    <w:rsid w:val="00B24629"/>
    <w:rsid w:val="00B5307D"/>
    <w:rsid w:val="00B56BFF"/>
    <w:rsid w:val="00B93FAF"/>
    <w:rsid w:val="00BB0AE7"/>
    <w:rsid w:val="00BC3CDE"/>
    <w:rsid w:val="00BC6673"/>
    <w:rsid w:val="00BD4672"/>
    <w:rsid w:val="00BE6A96"/>
    <w:rsid w:val="00BF3ED4"/>
    <w:rsid w:val="00C0411A"/>
    <w:rsid w:val="00C35FA0"/>
    <w:rsid w:val="00C63A2D"/>
    <w:rsid w:val="00CA302D"/>
    <w:rsid w:val="00CB19A3"/>
    <w:rsid w:val="00CB3A0E"/>
    <w:rsid w:val="00CF0235"/>
    <w:rsid w:val="00CF7219"/>
    <w:rsid w:val="00D10B98"/>
    <w:rsid w:val="00D27685"/>
    <w:rsid w:val="00D46945"/>
    <w:rsid w:val="00D9799A"/>
    <w:rsid w:val="00DA3CEB"/>
    <w:rsid w:val="00DC777E"/>
    <w:rsid w:val="00DD6D68"/>
    <w:rsid w:val="00DE3FE1"/>
    <w:rsid w:val="00DE6C1A"/>
    <w:rsid w:val="00DF137A"/>
    <w:rsid w:val="00DF35C3"/>
    <w:rsid w:val="00E05C46"/>
    <w:rsid w:val="00E313F1"/>
    <w:rsid w:val="00E938E1"/>
    <w:rsid w:val="00EA1F7E"/>
    <w:rsid w:val="00EC1725"/>
    <w:rsid w:val="00EF4B59"/>
    <w:rsid w:val="00F0601E"/>
    <w:rsid w:val="00F07928"/>
    <w:rsid w:val="00F23C04"/>
    <w:rsid w:val="00F46305"/>
    <w:rsid w:val="00F463E3"/>
    <w:rsid w:val="00F554DA"/>
    <w:rsid w:val="00F67CEF"/>
    <w:rsid w:val="00F755FE"/>
    <w:rsid w:val="00F90DBE"/>
    <w:rsid w:val="00FA730A"/>
    <w:rsid w:val="00FB765D"/>
    <w:rsid w:val="00FE4BF1"/>
    <w:rsid w:val="00FF2FAA"/>
    <w:rsid w:val="0778013F"/>
    <w:rsid w:val="0A960A6B"/>
    <w:rsid w:val="0C680784"/>
    <w:rsid w:val="1513150B"/>
    <w:rsid w:val="1F3057B5"/>
    <w:rsid w:val="2C9049E0"/>
    <w:rsid w:val="4D4C7049"/>
    <w:rsid w:val="5BEC1AD9"/>
    <w:rsid w:val="5CA6628A"/>
    <w:rsid w:val="634A2CF1"/>
    <w:rsid w:val="6D3A47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eastAsia="仿宋_GB2312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774</Words>
  <Characters>1283</Characters>
  <Lines>5</Lines>
  <Paragraphs>1</Paragraphs>
  <TotalTime>4</TotalTime>
  <ScaleCrop>false</ScaleCrop>
  <LinksUpToDate>false</LinksUpToDate>
  <CharactersWithSpaces>1406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2021-06-29T07:32:00Z</dcterms:created>
  <dc:creator>Lenovo User</dc:creator>
  <cp:lastModifiedBy>丁敬达</cp:lastModifiedBy>
  <cp:lastPrinted>2012-12-19T09:11:00Z</cp:lastPrinted>
  <dcterms:modified xsi:type="dcterms:W3CDTF">2025-12-29T03:03:47Z</dcterms:modified>
  <dc:title>浙江省高校科研经费使用信息公开一览表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eyJoZGlkIjoiNmYxZjIyZGM1NDgzYjk5NDkyMzBjODNlYWU2NTNiZGIiLCJ1c2VySWQiOiIxNjc1MDQxNTU5In0=</vt:lpwstr>
  </property>
  <property fmtid="{D5CDD505-2E9C-101B-9397-08002B2CF9AE}" pid="4" name="ICV">
    <vt:lpwstr>E023938AF5474995B348294670828BFB_13</vt:lpwstr>
  </property>
</Properties>
</file>